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E17CE" w14:textId="23426557" w:rsidR="00443E78" w:rsidRDefault="00313E89" w:rsidP="000E76A1">
      <w:pPr>
        <w:jc w:val="center"/>
        <w:rPr>
          <w:rFonts w:ascii="Candara" w:hAnsi="Candara"/>
          <w:sz w:val="72"/>
          <w:szCs w:val="72"/>
        </w:rPr>
      </w:pPr>
      <w:r>
        <w:rPr>
          <w:noProof/>
        </w:rPr>
        <w:drawing>
          <wp:inline distT="0" distB="0" distL="0" distR="0" wp14:anchorId="1DA4AF64" wp14:editId="4E3E2987">
            <wp:extent cx="704850" cy="66791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146" cy="674825"/>
                    </a:xfrm>
                    <a:prstGeom prst="rect">
                      <a:avLst/>
                    </a:prstGeom>
                    <a:noFill/>
                    <a:ln>
                      <a:noFill/>
                    </a:ln>
                  </pic:spPr>
                </pic:pic>
              </a:graphicData>
            </a:graphic>
          </wp:inline>
        </w:drawing>
      </w:r>
      <w:r w:rsidR="004C1EAB">
        <w:rPr>
          <w:rFonts w:ascii="Candara" w:hAnsi="Candara"/>
          <w:noProof/>
          <w:sz w:val="160"/>
          <w:szCs w:val="160"/>
        </w:rPr>
        <w:t xml:space="preserve"> </w:t>
      </w:r>
    </w:p>
    <w:p w14:paraId="59E6F22C" w14:textId="77777777" w:rsidR="00E63B5C" w:rsidRPr="00247597" w:rsidRDefault="00E63B5C" w:rsidP="006A6D70">
      <w:pPr>
        <w:jc w:val="center"/>
        <w:rPr>
          <w:rFonts w:ascii="Candara" w:hAnsi="Candara"/>
          <w:b/>
          <w:bCs/>
          <w:sz w:val="26"/>
          <w:szCs w:val="26"/>
        </w:rPr>
      </w:pPr>
      <w:r w:rsidRPr="00247597">
        <w:rPr>
          <w:rFonts w:ascii="Candara" w:hAnsi="Candara"/>
          <w:b/>
          <w:bCs/>
          <w:sz w:val="26"/>
          <w:szCs w:val="26"/>
        </w:rPr>
        <w:t xml:space="preserve">“Are you curious about regenerative farming, but don’t know where to start?” </w:t>
      </w:r>
    </w:p>
    <w:p w14:paraId="714E8598" w14:textId="13E34589" w:rsidR="000E76A1" w:rsidRPr="00247597" w:rsidRDefault="000E76A1" w:rsidP="006A6D70">
      <w:pPr>
        <w:jc w:val="center"/>
        <w:rPr>
          <w:rFonts w:ascii="Candara" w:hAnsi="Candara"/>
          <w:i/>
          <w:iCs/>
        </w:rPr>
      </w:pPr>
      <w:r w:rsidRPr="00247597">
        <w:rPr>
          <w:rFonts w:ascii="Candara" w:hAnsi="Candara"/>
          <w:i/>
          <w:iCs/>
        </w:rPr>
        <w:t xml:space="preserve">By kind permission of </w:t>
      </w:r>
      <w:r w:rsidR="00E63B5C" w:rsidRPr="00247597">
        <w:rPr>
          <w:rFonts w:ascii="Candara" w:hAnsi="Candara"/>
          <w:i/>
          <w:iCs/>
        </w:rPr>
        <w:t>Tim and Emma Nicholson</w:t>
      </w:r>
    </w:p>
    <w:p w14:paraId="7CCCC1B9" w14:textId="77777777" w:rsidR="0023325C" w:rsidRDefault="0023325C" w:rsidP="000E05BE">
      <w:pPr>
        <w:jc w:val="center"/>
        <w:rPr>
          <w:rFonts w:ascii="Candara" w:hAnsi="Candara"/>
        </w:rPr>
      </w:pPr>
      <w:proofErr w:type="spellStart"/>
      <w:r w:rsidRPr="0023325C">
        <w:rPr>
          <w:rFonts w:ascii="Candara" w:hAnsi="Candara"/>
        </w:rPr>
        <w:t>Sleastonhow</w:t>
      </w:r>
      <w:proofErr w:type="spellEnd"/>
      <w:r w:rsidRPr="0023325C">
        <w:rPr>
          <w:rFonts w:ascii="Candara" w:hAnsi="Candara"/>
        </w:rPr>
        <w:t>, Kirkby Thore, Penrith, CA10 1XL</w:t>
      </w:r>
    </w:p>
    <w:p w14:paraId="27AB22F8" w14:textId="77777777" w:rsidR="00247597" w:rsidRPr="00247597" w:rsidRDefault="0023325C" w:rsidP="00247597">
      <w:pPr>
        <w:jc w:val="center"/>
        <w:rPr>
          <w:rFonts w:ascii="Candara" w:hAnsi="Candara"/>
          <w:b/>
          <w:bCs/>
        </w:rPr>
      </w:pPr>
      <w:r w:rsidRPr="00247597">
        <w:rPr>
          <w:rFonts w:ascii="Candara" w:hAnsi="Candara"/>
          <w:b/>
          <w:bCs/>
        </w:rPr>
        <w:t>Fri</w:t>
      </w:r>
      <w:r w:rsidR="006A6D70" w:rsidRPr="00247597">
        <w:rPr>
          <w:rFonts w:ascii="Candara" w:hAnsi="Candara"/>
          <w:b/>
          <w:bCs/>
        </w:rPr>
        <w:t xml:space="preserve">day </w:t>
      </w:r>
      <w:r w:rsidRPr="00247597">
        <w:rPr>
          <w:rFonts w:ascii="Candara" w:hAnsi="Candara"/>
          <w:b/>
          <w:bCs/>
        </w:rPr>
        <w:t>2</w:t>
      </w:r>
      <w:r w:rsidRPr="00247597">
        <w:rPr>
          <w:rFonts w:ascii="Candara" w:hAnsi="Candara"/>
          <w:b/>
          <w:bCs/>
          <w:vertAlign w:val="superscript"/>
        </w:rPr>
        <w:t>nd</w:t>
      </w:r>
      <w:r w:rsidRPr="00247597">
        <w:rPr>
          <w:rFonts w:ascii="Candara" w:hAnsi="Candara"/>
          <w:b/>
          <w:bCs/>
        </w:rPr>
        <w:t xml:space="preserve"> August </w:t>
      </w:r>
      <w:r w:rsidR="006A6D70" w:rsidRPr="00247597">
        <w:rPr>
          <w:rFonts w:ascii="Candara" w:hAnsi="Candara"/>
          <w:b/>
          <w:bCs/>
        </w:rPr>
        <w:t>2024, 10</w:t>
      </w:r>
      <w:r w:rsidR="00247597" w:rsidRPr="00247597">
        <w:rPr>
          <w:rFonts w:ascii="Candara" w:hAnsi="Candara"/>
          <w:b/>
          <w:bCs/>
        </w:rPr>
        <w:t>.00</w:t>
      </w:r>
      <w:r w:rsidR="006A6D70" w:rsidRPr="00247597">
        <w:rPr>
          <w:rFonts w:ascii="Candara" w:hAnsi="Candara"/>
          <w:b/>
          <w:bCs/>
        </w:rPr>
        <w:t xml:space="preserve"> </w:t>
      </w:r>
      <w:r w:rsidR="00247597" w:rsidRPr="00247597">
        <w:rPr>
          <w:rFonts w:ascii="Candara" w:hAnsi="Candara"/>
          <w:b/>
          <w:bCs/>
        </w:rPr>
        <w:t>–</w:t>
      </w:r>
      <w:r w:rsidR="006A6D70" w:rsidRPr="00247597">
        <w:rPr>
          <w:rFonts w:ascii="Candara" w:hAnsi="Candara"/>
          <w:b/>
          <w:bCs/>
        </w:rPr>
        <w:t xml:space="preserve"> </w:t>
      </w:r>
      <w:r w:rsidR="00247597" w:rsidRPr="00247597">
        <w:rPr>
          <w:rFonts w:ascii="Candara" w:hAnsi="Candara"/>
          <w:b/>
          <w:bCs/>
        </w:rPr>
        <w:t>15.30</w:t>
      </w:r>
    </w:p>
    <w:p w14:paraId="668041DC" w14:textId="443E5E0E" w:rsidR="007279E4" w:rsidRPr="007279E4" w:rsidRDefault="007279E4" w:rsidP="00960924">
      <w:pPr>
        <w:rPr>
          <w:rFonts w:ascii="Candara" w:hAnsi="Candara"/>
        </w:rPr>
      </w:pPr>
      <w:r w:rsidRPr="007279E4">
        <w:rPr>
          <w:rFonts w:ascii="Candara" w:hAnsi="Candara"/>
        </w:rPr>
        <w:t xml:space="preserve">We are excited to invite a diverse group of professionals—advisers, consultants, land agents, farmers, industry specialists, and supply chain managers—to join us for an engaging discussion on regenerative farming. This </w:t>
      </w:r>
      <w:r w:rsidR="00660571">
        <w:rPr>
          <w:rFonts w:ascii="Candara" w:hAnsi="Candara"/>
        </w:rPr>
        <w:t>day</w:t>
      </w:r>
      <w:r w:rsidRPr="007279E4">
        <w:rPr>
          <w:rFonts w:ascii="Candara" w:hAnsi="Candara"/>
        </w:rPr>
        <w:t xml:space="preserve"> aims to cut through the confusion and misdirection surrounding regenerative practices, providing a clear path forward for those interested in sustainable agriculture</w:t>
      </w:r>
      <w:r w:rsidR="006E7456">
        <w:rPr>
          <w:rFonts w:ascii="Candara" w:hAnsi="Candara"/>
        </w:rPr>
        <w:t xml:space="preserve"> and resilient systems</w:t>
      </w:r>
      <w:r w:rsidRPr="007279E4">
        <w:rPr>
          <w:rFonts w:ascii="Candara" w:hAnsi="Candara"/>
        </w:rPr>
        <w:t>. Attendees will gain a deeper understanding of regenerative principles and explore their practical applications within s</w:t>
      </w:r>
      <w:r>
        <w:rPr>
          <w:rFonts w:ascii="Candara" w:hAnsi="Candara"/>
        </w:rPr>
        <w:t>u</w:t>
      </w:r>
      <w:r w:rsidRPr="007279E4">
        <w:rPr>
          <w:rFonts w:ascii="Candara" w:hAnsi="Candara"/>
        </w:rPr>
        <w:t>pply chains.</w:t>
      </w:r>
    </w:p>
    <w:p w14:paraId="75F46D6D" w14:textId="77777777" w:rsidR="007279E4" w:rsidRPr="007279E4" w:rsidRDefault="007279E4" w:rsidP="00960924">
      <w:pPr>
        <w:rPr>
          <w:rFonts w:ascii="Candara" w:hAnsi="Candara"/>
        </w:rPr>
      </w:pPr>
      <w:r w:rsidRPr="007279E4">
        <w:rPr>
          <w:rFonts w:ascii="Candara" w:hAnsi="Candara"/>
        </w:rPr>
        <w:t>The event will be facilitated by the founders of Carbon Calling, Liz Genever and Nic Renison.</w:t>
      </w:r>
    </w:p>
    <w:p w14:paraId="31477D81" w14:textId="1A71DE4F" w:rsidR="007279E4" w:rsidRPr="007279E4" w:rsidRDefault="007279E4" w:rsidP="00960924">
      <w:pPr>
        <w:rPr>
          <w:rFonts w:ascii="Candara" w:hAnsi="Candara"/>
        </w:rPr>
      </w:pPr>
      <w:r w:rsidRPr="007279E4">
        <w:rPr>
          <w:rFonts w:ascii="Candara" w:hAnsi="Candara"/>
        </w:rPr>
        <w:t>We'll also hear from Tim, who recently introduced a herd of suckler cows to his farm and is implementing mob grazing techniques. His focus on biodiversity is evident through his</w:t>
      </w:r>
      <w:r w:rsidR="00011607">
        <w:rPr>
          <w:rFonts w:ascii="Candara" w:hAnsi="Candara"/>
        </w:rPr>
        <w:t xml:space="preserve"> extensive</w:t>
      </w:r>
      <w:r w:rsidRPr="007279E4">
        <w:rPr>
          <w:rFonts w:ascii="Candara" w:hAnsi="Candara"/>
        </w:rPr>
        <w:t xml:space="preserve"> planting of trees and hedges</w:t>
      </w:r>
      <w:r w:rsidR="006120E1">
        <w:rPr>
          <w:rFonts w:ascii="Candara" w:hAnsi="Candara"/>
        </w:rPr>
        <w:t>, and herbal leys</w:t>
      </w:r>
      <w:r w:rsidRPr="007279E4">
        <w:rPr>
          <w:rFonts w:ascii="Candara" w:hAnsi="Candara"/>
        </w:rPr>
        <w:t>.</w:t>
      </w:r>
    </w:p>
    <w:p w14:paraId="3940823D" w14:textId="747BEF93" w:rsidR="00690162" w:rsidRDefault="007279E4" w:rsidP="00960924">
      <w:pPr>
        <w:rPr>
          <w:rFonts w:ascii="Candara" w:hAnsi="Candara"/>
        </w:rPr>
      </w:pPr>
      <w:r w:rsidRPr="007279E4">
        <w:rPr>
          <w:rFonts w:ascii="Candara" w:hAnsi="Candara"/>
        </w:rPr>
        <w:t>Additionally, Nic and Paul Renison, who practice regenerative farming in the North Pennines, will share insights into their operations, which include pastured eggs and an Angus suckler cow herd, and discuss the financial impacts on their business.</w:t>
      </w:r>
    </w:p>
    <w:p w14:paraId="548F2BDA" w14:textId="44FDF3E6" w:rsidR="006A6D70" w:rsidRPr="000454B8" w:rsidRDefault="000E76A1" w:rsidP="000E76A1">
      <w:pPr>
        <w:rPr>
          <w:rFonts w:ascii="Candara" w:hAnsi="Candara"/>
        </w:rPr>
      </w:pPr>
      <w:r w:rsidRPr="000454B8">
        <w:rPr>
          <w:rFonts w:ascii="Candara" w:hAnsi="Candara"/>
        </w:rPr>
        <w:t>1</w:t>
      </w:r>
      <w:r w:rsidR="006A6D70" w:rsidRPr="000454B8">
        <w:rPr>
          <w:rFonts w:ascii="Candara" w:hAnsi="Candara"/>
        </w:rPr>
        <w:t>0</w:t>
      </w:r>
      <w:r w:rsidRPr="000454B8">
        <w:rPr>
          <w:rFonts w:ascii="Candara" w:hAnsi="Candara"/>
        </w:rPr>
        <w:t>.00</w:t>
      </w:r>
      <w:r w:rsidR="006A6D70" w:rsidRPr="000454B8">
        <w:rPr>
          <w:rFonts w:ascii="Candara" w:hAnsi="Candara"/>
        </w:rPr>
        <w:tab/>
      </w:r>
      <w:r w:rsidR="006A6D70" w:rsidRPr="000454B8">
        <w:rPr>
          <w:rFonts w:ascii="Candara" w:hAnsi="Candara"/>
        </w:rPr>
        <w:tab/>
        <w:t>Arrival with r</w:t>
      </w:r>
      <w:r w:rsidRPr="000454B8">
        <w:rPr>
          <w:rFonts w:ascii="Candara" w:hAnsi="Candara"/>
        </w:rPr>
        <w:t>e</w:t>
      </w:r>
      <w:r w:rsidR="006A6D70" w:rsidRPr="000454B8">
        <w:rPr>
          <w:rFonts w:ascii="Candara" w:hAnsi="Candara"/>
        </w:rPr>
        <w:t xml:space="preserve">freshments </w:t>
      </w:r>
    </w:p>
    <w:p w14:paraId="104ACE94" w14:textId="7CC8191A" w:rsidR="00535460" w:rsidRPr="000454B8" w:rsidRDefault="006A6D70" w:rsidP="000E76A1">
      <w:pPr>
        <w:rPr>
          <w:rFonts w:ascii="Candara" w:hAnsi="Candara"/>
        </w:rPr>
      </w:pPr>
      <w:r w:rsidRPr="000454B8">
        <w:rPr>
          <w:rFonts w:ascii="Candara" w:hAnsi="Candara"/>
        </w:rPr>
        <w:t>10.30</w:t>
      </w:r>
      <w:r w:rsidRPr="000454B8">
        <w:rPr>
          <w:rFonts w:ascii="Candara" w:hAnsi="Candara"/>
        </w:rPr>
        <w:tab/>
      </w:r>
      <w:r w:rsidRPr="000454B8">
        <w:rPr>
          <w:rFonts w:ascii="Candara" w:hAnsi="Candara"/>
        </w:rPr>
        <w:tab/>
      </w:r>
      <w:r w:rsidR="000E76A1" w:rsidRPr="000454B8">
        <w:rPr>
          <w:rFonts w:ascii="Candara" w:hAnsi="Candara"/>
        </w:rPr>
        <w:t xml:space="preserve">Welcome </w:t>
      </w:r>
      <w:r w:rsidR="00535460" w:rsidRPr="000454B8">
        <w:rPr>
          <w:rFonts w:ascii="Candara" w:hAnsi="Candara"/>
        </w:rPr>
        <w:t xml:space="preserve">and introductions </w:t>
      </w:r>
      <w:r w:rsidR="000E76A1" w:rsidRPr="000454B8">
        <w:rPr>
          <w:rFonts w:ascii="Candara" w:hAnsi="Candara"/>
        </w:rPr>
        <w:t xml:space="preserve">– </w:t>
      </w:r>
      <w:r w:rsidR="00593B8A" w:rsidRPr="000454B8">
        <w:rPr>
          <w:rFonts w:ascii="Candara" w:hAnsi="Candara"/>
        </w:rPr>
        <w:t>Liz and Nic</w:t>
      </w:r>
    </w:p>
    <w:p w14:paraId="483492E5" w14:textId="5038E24C" w:rsidR="00D65C01" w:rsidRPr="000454B8" w:rsidRDefault="00D65C01" w:rsidP="000E76A1">
      <w:pPr>
        <w:rPr>
          <w:rFonts w:ascii="Candara" w:hAnsi="Candara"/>
        </w:rPr>
      </w:pPr>
      <w:r w:rsidRPr="000454B8">
        <w:rPr>
          <w:rFonts w:ascii="Candara" w:hAnsi="Candara"/>
        </w:rPr>
        <w:t>11.00</w:t>
      </w:r>
      <w:r w:rsidRPr="000454B8">
        <w:rPr>
          <w:rFonts w:ascii="Candara" w:hAnsi="Candara"/>
        </w:rPr>
        <w:tab/>
      </w:r>
      <w:r w:rsidRPr="000454B8">
        <w:rPr>
          <w:rFonts w:ascii="Candara" w:hAnsi="Candara"/>
        </w:rPr>
        <w:tab/>
      </w:r>
      <w:r w:rsidR="00A87E40">
        <w:rPr>
          <w:rFonts w:ascii="Candara" w:hAnsi="Candara"/>
        </w:rPr>
        <w:t>B</w:t>
      </w:r>
      <w:r w:rsidR="00002112" w:rsidRPr="000454B8">
        <w:rPr>
          <w:rFonts w:ascii="Candara" w:hAnsi="Candara"/>
        </w:rPr>
        <w:t xml:space="preserve">ackground </w:t>
      </w:r>
      <w:r w:rsidR="000E62C6" w:rsidRPr="000454B8">
        <w:rPr>
          <w:rFonts w:ascii="Candara" w:hAnsi="Candara"/>
        </w:rPr>
        <w:t>to</w:t>
      </w:r>
      <w:r w:rsidR="009E23CF" w:rsidRPr="000454B8">
        <w:rPr>
          <w:rFonts w:ascii="Candara" w:hAnsi="Candara"/>
        </w:rPr>
        <w:t xml:space="preserve"> the farm by </w:t>
      </w:r>
      <w:r w:rsidR="00690162">
        <w:rPr>
          <w:rFonts w:ascii="Candara" w:hAnsi="Candara"/>
        </w:rPr>
        <w:t xml:space="preserve">Tim Nicholson </w:t>
      </w:r>
    </w:p>
    <w:p w14:paraId="489A6C3B" w14:textId="77777777" w:rsidR="000E62C6" w:rsidRPr="000454B8" w:rsidRDefault="009E23CF" w:rsidP="00002112">
      <w:pPr>
        <w:ind w:left="1440" w:hanging="1440"/>
        <w:rPr>
          <w:rFonts w:ascii="Candara" w:hAnsi="Candara"/>
        </w:rPr>
      </w:pPr>
      <w:r w:rsidRPr="000454B8">
        <w:rPr>
          <w:rFonts w:ascii="Candara" w:hAnsi="Candara"/>
        </w:rPr>
        <w:t>11.15</w:t>
      </w:r>
      <w:r w:rsidRPr="000454B8">
        <w:rPr>
          <w:rFonts w:ascii="Candara" w:hAnsi="Candara"/>
        </w:rPr>
        <w:tab/>
        <w:t xml:space="preserve">Farm walk to highlight the key principles </w:t>
      </w:r>
      <w:r w:rsidR="00002112" w:rsidRPr="000454B8">
        <w:rPr>
          <w:rFonts w:ascii="Candara" w:hAnsi="Candara"/>
        </w:rPr>
        <w:t>of regenerative farming – soil function, biodiversity, intention</w:t>
      </w:r>
      <w:r w:rsidR="000E62C6" w:rsidRPr="000454B8">
        <w:rPr>
          <w:rFonts w:ascii="Candara" w:hAnsi="Candara"/>
        </w:rPr>
        <w:t>, reducing inputs, optimised disturbance</w:t>
      </w:r>
    </w:p>
    <w:p w14:paraId="4CB76CA5" w14:textId="0A763975" w:rsidR="00F53FE8" w:rsidRPr="000454B8" w:rsidRDefault="00F53FE8" w:rsidP="00002112">
      <w:pPr>
        <w:ind w:left="1440" w:hanging="1440"/>
        <w:rPr>
          <w:rFonts w:ascii="Candara" w:hAnsi="Candara"/>
        </w:rPr>
      </w:pPr>
      <w:r w:rsidRPr="000454B8">
        <w:rPr>
          <w:rFonts w:ascii="Candara" w:hAnsi="Candara"/>
        </w:rPr>
        <w:t>13.</w:t>
      </w:r>
      <w:r w:rsidR="00690162">
        <w:rPr>
          <w:rFonts w:ascii="Candara" w:hAnsi="Candara"/>
        </w:rPr>
        <w:t>15</w:t>
      </w:r>
      <w:r w:rsidRPr="000454B8">
        <w:rPr>
          <w:rFonts w:ascii="Candara" w:hAnsi="Candara"/>
        </w:rPr>
        <w:tab/>
        <w:t>Lunch time</w:t>
      </w:r>
      <w:r w:rsidR="008F60D9">
        <w:rPr>
          <w:rFonts w:ascii="Candara" w:hAnsi="Candara"/>
        </w:rPr>
        <w:t xml:space="preserve"> </w:t>
      </w:r>
    </w:p>
    <w:p w14:paraId="62AE9F3D" w14:textId="7A8B25C8" w:rsidR="00AC6761" w:rsidRDefault="00F53FE8" w:rsidP="00002112">
      <w:pPr>
        <w:ind w:left="1440" w:hanging="1440"/>
        <w:rPr>
          <w:rFonts w:ascii="Candara" w:hAnsi="Candara"/>
        </w:rPr>
      </w:pPr>
      <w:r w:rsidRPr="000454B8">
        <w:rPr>
          <w:rFonts w:ascii="Candara" w:hAnsi="Candara"/>
        </w:rPr>
        <w:t>14.00</w:t>
      </w:r>
      <w:r w:rsidR="006F38BC" w:rsidRPr="000454B8">
        <w:rPr>
          <w:rFonts w:ascii="Candara" w:hAnsi="Candara"/>
        </w:rPr>
        <w:tab/>
      </w:r>
      <w:r w:rsidR="00AC6761">
        <w:rPr>
          <w:rFonts w:ascii="Candara" w:hAnsi="Candara"/>
        </w:rPr>
        <w:t>Feedback from the farm walk</w:t>
      </w:r>
    </w:p>
    <w:p w14:paraId="69FB4606" w14:textId="28222501" w:rsidR="000D4FBA" w:rsidRPr="000454B8" w:rsidRDefault="00AC6761" w:rsidP="00002112">
      <w:pPr>
        <w:ind w:left="1440" w:hanging="1440"/>
        <w:rPr>
          <w:rFonts w:ascii="Candara" w:hAnsi="Candara"/>
          <w:i/>
          <w:iCs/>
        </w:rPr>
      </w:pPr>
      <w:r>
        <w:rPr>
          <w:rFonts w:ascii="Candara" w:hAnsi="Candara"/>
        </w:rPr>
        <w:t>14.15</w:t>
      </w:r>
      <w:r>
        <w:rPr>
          <w:rFonts w:ascii="Candara" w:hAnsi="Candara"/>
        </w:rPr>
        <w:tab/>
      </w:r>
      <w:r w:rsidR="006F38BC" w:rsidRPr="000454B8">
        <w:rPr>
          <w:rFonts w:ascii="Candara" w:hAnsi="Candara"/>
        </w:rPr>
        <w:t>Interactive session focussing on some key questions:</w:t>
      </w:r>
      <w:r w:rsidR="00815078">
        <w:rPr>
          <w:rFonts w:ascii="Candara" w:hAnsi="Candara"/>
        </w:rPr>
        <w:t xml:space="preserve"> </w:t>
      </w:r>
      <w:r w:rsidR="00956F67" w:rsidRPr="000454B8">
        <w:rPr>
          <w:rFonts w:ascii="Candara" w:hAnsi="Candara"/>
          <w:i/>
          <w:iCs/>
        </w:rPr>
        <w:t>Where are the “bright</w:t>
      </w:r>
      <w:r w:rsidR="00002112" w:rsidRPr="000454B8">
        <w:rPr>
          <w:rFonts w:ascii="Candara" w:hAnsi="Candara"/>
          <w:i/>
          <w:iCs/>
        </w:rPr>
        <w:t xml:space="preserve"> </w:t>
      </w:r>
      <w:r w:rsidR="00956F67" w:rsidRPr="000454B8">
        <w:rPr>
          <w:rFonts w:ascii="Candara" w:hAnsi="Candara"/>
          <w:i/>
          <w:iCs/>
        </w:rPr>
        <w:t xml:space="preserve">spots” within the </w:t>
      </w:r>
      <w:r w:rsidR="00690162">
        <w:rPr>
          <w:rFonts w:ascii="Candara" w:hAnsi="Candara"/>
          <w:i/>
          <w:iCs/>
        </w:rPr>
        <w:t>industry</w:t>
      </w:r>
      <w:r w:rsidR="002602A3">
        <w:rPr>
          <w:rFonts w:ascii="Candara" w:hAnsi="Candara"/>
          <w:i/>
          <w:iCs/>
        </w:rPr>
        <w:t xml:space="preserve">, </w:t>
      </w:r>
      <w:r w:rsidR="000B28A1">
        <w:rPr>
          <w:rFonts w:ascii="Candara" w:hAnsi="Candara"/>
          <w:i/>
          <w:iCs/>
        </w:rPr>
        <w:t>w</w:t>
      </w:r>
      <w:r w:rsidR="00A9691E" w:rsidRPr="000454B8">
        <w:rPr>
          <w:rFonts w:ascii="Candara" w:hAnsi="Candara"/>
          <w:i/>
          <w:iCs/>
        </w:rPr>
        <w:t xml:space="preserve">hat behaviours </w:t>
      </w:r>
      <w:r w:rsidR="006F38BC" w:rsidRPr="000454B8">
        <w:rPr>
          <w:rFonts w:ascii="Candara" w:hAnsi="Candara"/>
          <w:i/>
          <w:iCs/>
        </w:rPr>
        <w:t>do you want to see more of</w:t>
      </w:r>
      <w:r w:rsidR="002602A3">
        <w:rPr>
          <w:rFonts w:ascii="Candara" w:hAnsi="Candara"/>
          <w:i/>
          <w:iCs/>
        </w:rPr>
        <w:t>,</w:t>
      </w:r>
      <w:r w:rsidR="000B28A1">
        <w:rPr>
          <w:rFonts w:ascii="Candara" w:hAnsi="Candara"/>
          <w:i/>
          <w:iCs/>
        </w:rPr>
        <w:t xml:space="preserve"> </w:t>
      </w:r>
      <w:r w:rsidR="002602A3">
        <w:rPr>
          <w:rFonts w:ascii="Candara" w:hAnsi="Candara"/>
          <w:i/>
          <w:iCs/>
        </w:rPr>
        <w:t>a</w:t>
      </w:r>
      <w:r w:rsidR="000B28A1">
        <w:rPr>
          <w:rFonts w:ascii="Candara" w:hAnsi="Candara"/>
          <w:i/>
          <w:iCs/>
        </w:rPr>
        <w:t>nd w</w:t>
      </w:r>
      <w:r w:rsidR="000D4FBA">
        <w:rPr>
          <w:rFonts w:ascii="Candara" w:hAnsi="Candara"/>
          <w:i/>
          <w:iCs/>
        </w:rPr>
        <w:t xml:space="preserve">hat does the future </w:t>
      </w:r>
      <w:r w:rsidR="000B28A1">
        <w:rPr>
          <w:rFonts w:ascii="Candara" w:hAnsi="Candara"/>
          <w:i/>
          <w:iCs/>
        </w:rPr>
        <w:t xml:space="preserve">look and </w:t>
      </w:r>
      <w:r w:rsidR="000D4FBA">
        <w:rPr>
          <w:rFonts w:ascii="Candara" w:hAnsi="Candara"/>
          <w:i/>
          <w:iCs/>
        </w:rPr>
        <w:t>feel like?</w:t>
      </w:r>
    </w:p>
    <w:p w14:paraId="396857A0" w14:textId="317A1995" w:rsidR="000E76A1" w:rsidRPr="000454B8" w:rsidRDefault="000E76A1" w:rsidP="000E76A1">
      <w:pPr>
        <w:rPr>
          <w:rFonts w:ascii="Candara" w:hAnsi="Candara"/>
        </w:rPr>
      </w:pPr>
      <w:r w:rsidRPr="000454B8">
        <w:rPr>
          <w:rFonts w:ascii="Candara" w:hAnsi="Candara"/>
        </w:rPr>
        <w:t>1</w:t>
      </w:r>
      <w:r w:rsidR="000454B8" w:rsidRPr="000454B8">
        <w:rPr>
          <w:rFonts w:ascii="Candara" w:hAnsi="Candara"/>
        </w:rPr>
        <w:t>5</w:t>
      </w:r>
      <w:r w:rsidRPr="000454B8">
        <w:rPr>
          <w:rFonts w:ascii="Candara" w:hAnsi="Candara"/>
        </w:rPr>
        <w:t>.</w:t>
      </w:r>
      <w:r w:rsidR="000454B8" w:rsidRPr="000454B8">
        <w:rPr>
          <w:rFonts w:ascii="Candara" w:hAnsi="Candara"/>
        </w:rPr>
        <w:t>1</w:t>
      </w:r>
      <w:r w:rsidRPr="000454B8">
        <w:rPr>
          <w:rFonts w:ascii="Candara" w:hAnsi="Candara"/>
        </w:rPr>
        <w:t>5</w:t>
      </w:r>
      <w:r w:rsidRPr="000454B8">
        <w:rPr>
          <w:rFonts w:ascii="Candara" w:hAnsi="Candara"/>
        </w:rPr>
        <w:tab/>
      </w:r>
      <w:r w:rsidR="00247597">
        <w:rPr>
          <w:rFonts w:ascii="Candara" w:hAnsi="Candara"/>
        </w:rPr>
        <w:tab/>
      </w:r>
      <w:r w:rsidRPr="000454B8">
        <w:rPr>
          <w:rFonts w:ascii="Candara" w:hAnsi="Candara"/>
        </w:rPr>
        <w:t>Summary and final questions</w:t>
      </w:r>
    </w:p>
    <w:p w14:paraId="774D2BF5" w14:textId="34342B11" w:rsidR="000E76A1" w:rsidRDefault="000E76A1" w:rsidP="000E76A1">
      <w:pPr>
        <w:rPr>
          <w:rFonts w:ascii="Candara" w:hAnsi="Candara"/>
        </w:rPr>
      </w:pPr>
      <w:r w:rsidRPr="000454B8">
        <w:rPr>
          <w:rFonts w:ascii="Candara" w:hAnsi="Candara"/>
        </w:rPr>
        <w:t>15.</w:t>
      </w:r>
      <w:r w:rsidR="000454B8" w:rsidRPr="000454B8">
        <w:rPr>
          <w:rFonts w:ascii="Candara" w:hAnsi="Candara"/>
        </w:rPr>
        <w:t>3</w:t>
      </w:r>
      <w:r w:rsidRPr="000454B8">
        <w:rPr>
          <w:rFonts w:ascii="Candara" w:hAnsi="Candara"/>
        </w:rPr>
        <w:t>0</w:t>
      </w:r>
      <w:r w:rsidRPr="000454B8">
        <w:rPr>
          <w:rFonts w:ascii="Candara" w:hAnsi="Candara"/>
        </w:rPr>
        <w:tab/>
      </w:r>
      <w:r w:rsidR="00247597">
        <w:rPr>
          <w:rFonts w:ascii="Candara" w:hAnsi="Candara"/>
        </w:rPr>
        <w:tab/>
      </w:r>
      <w:r w:rsidRPr="000454B8">
        <w:rPr>
          <w:rFonts w:ascii="Candara" w:hAnsi="Candara"/>
        </w:rPr>
        <w:t xml:space="preserve">Finish  </w:t>
      </w:r>
    </w:p>
    <w:p w14:paraId="76C25A28" w14:textId="77777777" w:rsidR="000B28A1" w:rsidRDefault="000B28A1" w:rsidP="000E76A1">
      <w:pPr>
        <w:rPr>
          <w:rFonts w:ascii="Candara" w:hAnsi="Candara"/>
        </w:rPr>
      </w:pPr>
    </w:p>
    <w:p w14:paraId="428E5554" w14:textId="485B9138" w:rsidR="0051751C" w:rsidRDefault="000B28A1" w:rsidP="000E76A1">
      <w:pPr>
        <w:rPr>
          <w:rFonts w:ascii="Candara" w:hAnsi="Candara"/>
        </w:rPr>
      </w:pPr>
      <w:r>
        <w:rPr>
          <w:rFonts w:ascii="Candara" w:hAnsi="Candara"/>
        </w:rPr>
        <w:t xml:space="preserve">Ticket price = £75 plus booking fee of </w:t>
      </w:r>
      <w:r w:rsidR="0051751C">
        <w:rPr>
          <w:rFonts w:ascii="Candara" w:hAnsi="Candara"/>
        </w:rPr>
        <w:t>80p and includes all refreshments and lunch.</w:t>
      </w:r>
    </w:p>
    <w:p w14:paraId="1B46D1B9" w14:textId="696C44B1" w:rsidR="00E137F4" w:rsidRPr="00E137F4" w:rsidRDefault="00247597" w:rsidP="000E76A1">
      <w:pPr>
        <w:rPr>
          <w:rFonts w:ascii="Candara" w:hAnsi="Candara"/>
        </w:rPr>
      </w:pPr>
      <w:r>
        <w:rPr>
          <w:rFonts w:ascii="Candara" w:hAnsi="Candara"/>
        </w:rPr>
        <w:t xml:space="preserve">Click </w:t>
      </w:r>
      <w:hyperlink r:id="rId8" w:history="1">
        <w:r w:rsidRPr="00247597">
          <w:rPr>
            <w:rStyle w:val="Hyperlink"/>
            <w:rFonts w:ascii="Candara" w:hAnsi="Candara"/>
          </w:rPr>
          <w:t>here</w:t>
        </w:r>
      </w:hyperlink>
      <w:r>
        <w:rPr>
          <w:rFonts w:ascii="Candara" w:hAnsi="Candara"/>
        </w:rPr>
        <w:t xml:space="preserve"> for tickets. </w:t>
      </w:r>
    </w:p>
    <w:sectPr w:rsidR="00E137F4" w:rsidRPr="00E137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C6336" w14:textId="77777777" w:rsidR="00D41EA8" w:rsidRDefault="00D41EA8" w:rsidP="00E02A1A">
      <w:pPr>
        <w:spacing w:after="0" w:line="240" w:lineRule="auto"/>
      </w:pPr>
      <w:r>
        <w:separator/>
      </w:r>
    </w:p>
  </w:endnote>
  <w:endnote w:type="continuationSeparator" w:id="0">
    <w:p w14:paraId="3884FD56" w14:textId="77777777" w:rsidR="00D41EA8" w:rsidRDefault="00D41EA8" w:rsidP="00E0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5B69C" w14:textId="77777777" w:rsidR="00D41EA8" w:rsidRDefault="00D41EA8" w:rsidP="00E02A1A">
      <w:pPr>
        <w:spacing w:after="0" w:line="240" w:lineRule="auto"/>
      </w:pPr>
      <w:r>
        <w:separator/>
      </w:r>
    </w:p>
  </w:footnote>
  <w:footnote w:type="continuationSeparator" w:id="0">
    <w:p w14:paraId="4BE4323F" w14:textId="77777777" w:rsidR="00D41EA8" w:rsidRDefault="00D41EA8" w:rsidP="00E02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84359"/>
    <w:multiLevelType w:val="hybridMultilevel"/>
    <w:tmpl w:val="5C6AC360"/>
    <w:lvl w:ilvl="0" w:tplc="7B84152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40281"/>
    <w:multiLevelType w:val="multilevel"/>
    <w:tmpl w:val="55F4F5AA"/>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7490B81"/>
    <w:multiLevelType w:val="hybridMultilevel"/>
    <w:tmpl w:val="02A246D4"/>
    <w:lvl w:ilvl="0" w:tplc="DD06C69C">
      <w:start w:val="7"/>
      <w:numFmt w:val="bullet"/>
      <w:lvlText w:val="-"/>
      <w:lvlJc w:val="left"/>
      <w:pPr>
        <w:ind w:left="720" w:hanging="360"/>
      </w:pPr>
      <w:rPr>
        <w:rFonts w:ascii="Candara" w:eastAsiaTheme="minorHAnsi" w:hAnsi="Candar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207722">
    <w:abstractNumId w:val="2"/>
  </w:num>
  <w:num w:numId="2" w16cid:durableId="902327347">
    <w:abstractNumId w:val="0"/>
  </w:num>
  <w:num w:numId="3" w16cid:durableId="31059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89"/>
    <w:rsid w:val="00002112"/>
    <w:rsid w:val="000062FD"/>
    <w:rsid w:val="00010D5A"/>
    <w:rsid w:val="00011607"/>
    <w:rsid w:val="00017F18"/>
    <w:rsid w:val="000238E7"/>
    <w:rsid w:val="00023E29"/>
    <w:rsid w:val="000269F5"/>
    <w:rsid w:val="000320F0"/>
    <w:rsid w:val="000326EB"/>
    <w:rsid w:val="00034A16"/>
    <w:rsid w:val="00040227"/>
    <w:rsid w:val="00041391"/>
    <w:rsid w:val="00043D4E"/>
    <w:rsid w:val="000454B8"/>
    <w:rsid w:val="00045D30"/>
    <w:rsid w:val="00050955"/>
    <w:rsid w:val="000520B8"/>
    <w:rsid w:val="00053072"/>
    <w:rsid w:val="000607B7"/>
    <w:rsid w:val="000821AA"/>
    <w:rsid w:val="00087B27"/>
    <w:rsid w:val="000A07DA"/>
    <w:rsid w:val="000A4A9E"/>
    <w:rsid w:val="000B28A1"/>
    <w:rsid w:val="000B3225"/>
    <w:rsid w:val="000C6937"/>
    <w:rsid w:val="000D265F"/>
    <w:rsid w:val="000D4FBA"/>
    <w:rsid w:val="000D54A3"/>
    <w:rsid w:val="000E05BE"/>
    <w:rsid w:val="000E29BA"/>
    <w:rsid w:val="000E4C2B"/>
    <w:rsid w:val="000E62AA"/>
    <w:rsid w:val="000E62C6"/>
    <w:rsid w:val="000E76A1"/>
    <w:rsid w:val="000F4AF4"/>
    <w:rsid w:val="00117A80"/>
    <w:rsid w:val="00122390"/>
    <w:rsid w:val="0013124F"/>
    <w:rsid w:val="0016688D"/>
    <w:rsid w:val="00171E6D"/>
    <w:rsid w:val="00174ACD"/>
    <w:rsid w:val="001803C3"/>
    <w:rsid w:val="00183123"/>
    <w:rsid w:val="00185F96"/>
    <w:rsid w:val="0019321F"/>
    <w:rsid w:val="00193C93"/>
    <w:rsid w:val="001A1BA9"/>
    <w:rsid w:val="001B38C5"/>
    <w:rsid w:val="001B4528"/>
    <w:rsid w:val="001E2C9D"/>
    <w:rsid w:val="001E6570"/>
    <w:rsid w:val="001F1FD2"/>
    <w:rsid w:val="0020229D"/>
    <w:rsid w:val="00203A02"/>
    <w:rsid w:val="0020501C"/>
    <w:rsid w:val="00220EBC"/>
    <w:rsid w:val="00225245"/>
    <w:rsid w:val="0023316A"/>
    <w:rsid w:val="0023325C"/>
    <w:rsid w:val="00247597"/>
    <w:rsid w:val="002602A3"/>
    <w:rsid w:val="00264DC3"/>
    <w:rsid w:val="00271A74"/>
    <w:rsid w:val="00283850"/>
    <w:rsid w:val="002C53E7"/>
    <w:rsid w:val="002E3EC3"/>
    <w:rsid w:val="002F0C00"/>
    <w:rsid w:val="002F4E43"/>
    <w:rsid w:val="00313E89"/>
    <w:rsid w:val="00317129"/>
    <w:rsid w:val="003458EA"/>
    <w:rsid w:val="0036095E"/>
    <w:rsid w:val="003701AE"/>
    <w:rsid w:val="003736F8"/>
    <w:rsid w:val="0038625D"/>
    <w:rsid w:val="003A2EF2"/>
    <w:rsid w:val="003A5298"/>
    <w:rsid w:val="003D74AC"/>
    <w:rsid w:val="003F1D9B"/>
    <w:rsid w:val="00402DE7"/>
    <w:rsid w:val="004106C3"/>
    <w:rsid w:val="00413BE3"/>
    <w:rsid w:val="00415744"/>
    <w:rsid w:val="00417AD4"/>
    <w:rsid w:val="0042070C"/>
    <w:rsid w:val="00436FB6"/>
    <w:rsid w:val="004371C8"/>
    <w:rsid w:val="00441843"/>
    <w:rsid w:val="00443E78"/>
    <w:rsid w:val="00446EE5"/>
    <w:rsid w:val="004538AA"/>
    <w:rsid w:val="004655F4"/>
    <w:rsid w:val="00475C50"/>
    <w:rsid w:val="0047747D"/>
    <w:rsid w:val="0048214C"/>
    <w:rsid w:val="00490819"/>
    <w:rsid w:val="004A4379"/>
    <w:rsid w:val="004B1A04"/>
    <w:rsid w:val="004C0518"/>
    <w:rsid w:val="004C1EAB"/>
    <w:rsid w:val="004D1142"/>
    <w:rsid w:val="004D627D"/>
    <w:rsid w:val="004F1BCD"/>
    <w:rsid w:val="004F4B2A"/>
    <w:rsid w:val="005031D8"/>
    <w:rsid w:val="00503EDE"/>
    <w:rsid w:val="00512942"/>
    <w:rsid w:val="0051751C"/>
    <w:rsid w:val="00520F6D"/>
    <w:rsid w:val="00535460"/>
    <w:rsid w:val="005377AB"/>
    <w:rsid w:val="0054595E"/>
    <w:rsid w:val="00552888"/>
    <w:rsid w:val="0055534F"/>
    <w:rsid w:val="0055569D"/>
    <w:rsid w:val="00571314"/>
    <w:rsid w:val="00593B8A"/>
    <w:rsid w:val="005945CC"/>
    <w:rsid w:val="005A53FB"/>
    <w:rsid w:val="005B2158"/>
    <w:rsid w:val="005B47FC"/>
    <w:rsid w:val="005C17A3"/>
    <w:rsid w:val="005C5ABF"/>
    <w:rsid w:val="005C78DE"/>
    <w:rsid w:val="005D4C8F"/>
    <w:rsid w:val="005D7593"/>
    <w:rsid w:val="005E06D2"/>
    <w:rsid w:val="00601553"/>
    <w:rsid w:val="0060552B"/>
    <w:rsid w:val="006120E1"/>
    <w:rsid w:val="00622367"/>
    <w:rsid w:val="006264C6"/>
    <w:rsid w:val="00640CDD"/>
    <w:rsid w:val="00651D91"/>
    <w:rsid w:val="00660571"/>
    <w:rsid w:val="00674EDA"/>
    <w:rsid w:val="006813A5"/>
    <w:rsid w:val="00683B9D"/>
    <w:rsid w:val="00684F3A"/>
    <w:rsid w:val="00690162"/>
    <w:rsid w:val="006A4081"/>
    <w:rsid w:val="006A6D70"/>
    <w:rsid w:val="006B0571"/>
    <w:rsid w:val="006B3F12"/>
    <w:rsid w:val="006B5A39"/>
    <w:rsid w:val="006C665A"/>
    <w:rsid w:val="006D1F61"/>
    <w:rsid w:val="006D2E12"/>
    <w:rsid w:val="006D532E"/>
    <w:rsid w:val="006E65C5"/>
    <w:rsid w:val="006E7456"/>
    <w:rsid w:val="006F1FCD"/>
    <w:rsid w:val="006F38BC"/>
    <w:rsid w:val="0070117D"/>
    <w:rsid w:val="00713B3C"/>
    <w:rsid w:val="00723218"/>
    <w:rsid w:val="007279E4"/>
    <w:rsid w:val="00737D65"/>
    <w:rsid w:val="007423A8"/>
    <w:rsid w:val="00745F0D"/>
    <w:rsid w:val="00774225"/>
    <w:rsid w:val="00784B5C"/>
    <w:rsid w:val="00791D6D"/>
    <w:rsid w:val="00797A7A"/>
    <w:rsid w:val="007A1EE2"/>
    <w:rsid w:val="007A71A3"/>
    <w:rsid w:val="007B0573"/>
    <w:rsid w:val="007C6BE2"/>
    <w:rsid w:val="007D78E9"/>
    <w:rsid w:val="007E3DE4"/>
    <w:rsid w:val="007F67A5"/>
    <w:rsid w:val="0080087A"/>
    <w:rsid w:val="00806CF6"/>
    <w:rsid w:val="00815078"/>
    <w:rsid w:val="00817052"/>
    <w:rsid w:val="008226E3"/>
    <w:rsid w:val="00836C03"/>
    <w:rsid w:val="00843C0B"/>
    <w:rsid w:val="00861372"/>
    <w:rsid w:val="00861B31"/>
    <w:rsid w:val="008702AD"/>
    <w:rsid w:val="00896494"/>
    <w:rsid w:val="00896520"/>
    <w:rsid w:val="008B157B"/>
    <w:rsid w:val="008B6AAD"/>
    <w:rsid w:val="008F05E5"/>
    <w:rsid w:val="008F60D9"/>
    <w:rsid w:val="00904757"/>
    <w:rsid w:val="00914542"/>
    <w:rsid w:val="00920AB8"/>
    <w:rsid w:val="009357DF"/>
    <w:rsid w:val="009367BE"/>
    <w:rsid w:val="0094128A"/>
    <w:rsid w:val="0095420D"/>
    <w:rsid w:val="00956F67"/>
    <w:rsid w:val="00960924"/>
    <w:rsid w:val="00982641"/>
    <w:rsid w:val="00982695"/>
    <w:rsid w:val="009838A5"/>
    <w:rsid w:val="0098410E"/>
    <w:rsid w:val="00996BA6"/>
    <w:rsid w:val="009B7072"/>
    <w:rsid w:val="009B7E94"/>
    <w:rsid w:val="009D2850"/>
    <w:rsid w:val="009E1A33"/>
    <w:rsid w:val="009E23CF"/>
    <w:rsid w:val="009E5148"/>
    <w:rsid w:val="00A030F4"/>
    <w:rsid w:val="00A038EF"/>
    <w:rsid w:val="00A14EFD"/>
    <w:rsid w:val="00A23287"/>
    <w:rsid w:val="00A26A74"/>
    <w:rsid w:val="00A30E67"/>
    <w:rsid w:val="00A354B5"/>
    <w:rsid w:val="00A40476"/>
    <w:rsid w:val="00A64314"/>
    <w:rsid w:val="00A70F76"/>
    <w:rsid w:val="00A73A57"/>
    <w:rsid w:val="00A7584B"/>
    <w:rsid w:val="00A87E40"/>
    <w:rsid w:val="00A9691E"/>
    <w:rsid w:val="00AA76AA"/>
    <w:rsid w:val="00AB30B2"/>
    <w:rsid w:val="00AB4189"/>
    <w:rsid w:val="00AC6761"/>
    <w:rsid w:val="00AE6405"/>
    <w:rsid w:val="00AF5F1F"/>
    <w:rsid w:val="00B06A7F"/>
    <w:rsid w:val="00B423B8"/>
    <w:rsid w:val="00B5286F"/>
    <w:rsid w:val="00B70C87"/>
    <w:rsid w:val="00B81C5F"/>
    <w:rsid w:val="00B83045"/>
    <w:rsid w:val="00B860A0"/>
    <w:rsid w:val="00B91631"/>
    <w:rsid w:val="00BA65A3"/>
    <w:rsid w:val="00BC182A"/>
    <w:rsid w:val="00BE06E3"/>
    <w:rsid w:val="00BE52F9"/>
    <w:rsid w:val="00BE6B89"/>
    <w:rsid w:val="00BF1C0B"/>
    <w:rsid w:val="00C015DD"/>
    <w:rsid w:val="00C015F3"/>
    <w:rsid w:val="00C01A98"/>
    <w:rsid w:val="00C04466"/>
    <w:rsid w:val="00C06206"/>
    <w:rsid w:val="00C16468"/>
    <w:rsid w:val="00C30529"/>
    <w:rsid w:val="00C308CA"/>
    <w:rsid w:val="00C35C9A"/>
    <w:rsid w:val="00C446C6"/>
    <w:rsid w:val="00C44725"/>
    <w:rsid w:val="00C5118A"/>
    <w:rsid w:val="00C75D4E"/>
    <w:rsid w:val="00CA00EB"/>
    <w:rsid w:val="00CA1CB2"/>
    <w:rsid w:val="00CC3F42"/>
    <w:rsid w:val="00CC59D8"/>
    <w:rsid w:val="00CE14E1"/>
    <w:rsid w:val="00CF0319"/>
    <w:rsid w:val="00CF072C"/>
    <w:rsid w:val="00CF723E"/>
    <w:rsid w:val="00D11A39"/>
    <w:rsid w:val="00D20E6D"/>
    <w:rsid w:val="00D21006"/>
    <w:rsid w:val="00D2665D"/>
    <w:rsid w:val="00D26CFA"/>
    <w:rsid w:val="00D3757C"/>
    <w:rsid w:val="00D41EA8"/>
    <w:rsid w:val="00D65C01"/>
    <w:rsid w:val="00D82205"/>
    <w:rsid w:val="00D84F34"/>
    <w:rsid w:val="00D86101"/>
    <w:rsid w:val="00D86225"/>
    <w:rsid w:val="00D90067"/>
    <w:rsid w:val="00D939E8"/>
    <w:rsid w:val="00D950B0"/>
    <w:rsid w:val="00D9696B"/>
    <w:rsid w:val="00DB1F81"/>
    <w:rsid w:val="00DB3BDC"/>
    <w:rsid w:val="00DB5A36"/>
    <w:rsid w:val="00DC6205"/>
    <w:rsid w:val="00DD0B3C"/>
    <w:rsid w:val="00DF4088"/>
    <w:rsid w:val="00DF426C"/>
    <w:rsid w:val="00E02A1A"/>
    <w:rsid w:val="00E05284"/>
    <w:rsid w:val="00E1252C"/>
    <w:rsid w:val="00E137F4"/>
    <w:rsid w:val="00E13C18"/>
    <w:rsid w:val="00E1515B"/>
    <w:rsid w:val="00E27BFC"/>
    <w:rsid w:val="00E337D4"/>
    <w:rsid w:val="00E4159E"/>
    <w:rsid w:val="00E44604"/>
    <w:rsid w:val="00E47C11"/>
    <w:rsid w:val="00E63B5C"/>
    <w:rsid w:val="00E67069"/>
    <w:rsid w:val="00E765F6"/>
    <w:rsid w:val="00E76FB7"/>
    <w:rsid w:val="00E82DEA"/>
    <w:rsid w:val="00EA24CF"/>
    <w:rsid w:val="00EA379B"/>
    <w:rsid w:val="00EA3E66"/>
    <w:rsid w:val="00EA4FFC"/>
    <w:rsid w:val="00EB65A4"/>
    <w:rsid w:val="00EC1208"/>
    <w:rsid w:val="00EE738B"/>
    <w:rsid w:val="00EF08D2"/>
    <w:rsid w:val="00EF3A17"/>
    <w:rsid w:val="00F014F0"/>
    <w:rsid w:val="00F13C04"/>
    <w:rsid w:val="00F14582"/>
    <w:rsid w:val="00F25BD7"/>
    <w:rsid w:val="00F307B5"/>
    <w:rsid w:val="00F43097"/>
    <w:rsid w:val="00F4649C"/>
    <w:rsid w:val="00F476F1"/>
    <w:rsid w:val="00F53FE8"/>
    <w:rsid w:val="00F617B8"/>
    <w:rsid w:val="00F71AE5"/>
    <w:rsid w:val="00FA49DC"/>
    <w:rsid w:val="00FA575C"/>
    <w:rsid w:val="00FB16C3"/>
    <w:rsid w:val="00FC419A"/>
    <w:rsid w:val="00FC707E"/>
    <w:rsid w:val="00FE2111"/>
    <w:rsid w:val="00FE7FFA"/>
    <w:rsid w:val="00FF06D7"/>
    <w:rsid w:val="00FF3D33"/>
    <w:rsid w:val="00FF3F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A9B7"/>
  <w15:chartTrackingRefBased/>
  <w15:docId w15:val="{816DB7A7-E1FF-48D3-BE38-0817D03D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3E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5">
    <w:name w:val="Grid Table 2 Accent 5"/>
    <w:basedOn w:val="TableNormal"/>
    <w:uiPriority w:val="47"/>
    <w:rsid w:val="00313E8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313E8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5">
    <w:name w:val="List Table 1 Light Accent 5"/>
    <w:basedOn w:val="TableNormal"/>
    <w:uiPriority w:val="46"/>
    <w:rsid w:val="00313E8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2E3EC3"/>
    <w:pPr>
      <w:ind w:left="720"/>
      <w:contextualSpacing/>
    </w:pPr>
  </w:style>
  <w:style w:type="table" w:styleId="ListTable2-Accent1">
    <w:name w:val="List Table 2 Accent 1"/>
    <w:basedOn w:val="TableNormal"/>
    <w:uiPriority w:val="47"/>
    <w:rsid w:val="002E3EC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050955"/>
    <w:rPr>
      <w:color w:val="0563C1" w:themeColor="hyperlink"/>
      <w:u w:val="single"/>
    </w:rPr>
  </w:style>
  <w:style w:type="character" w:styleId="UnresolvedMention">
    <w:name w:val="Unresolved Mention"/>
    <w:basedOn w:val="DefaultParagraphFont"/>
    <w:uiPriority w:val="99"/>
    <w:semiHidden/>
    <w:unhideWhenUsed/>
    <w:rsid w:val="00050955"/>
    <w:rPr>
      <w:color w:val="605E5C"/>
      <w:shd w:val="clear" w:color="auto" w:fill="E1DFDD"/>
    </w:rPr>
  </w:style>
  <w:style w:type="paragraph" w:styleId="Header">
    <w:name w:val="header"/>
    <w:basedOn w:val="Normal"/>
    <w:link w:val="HeaderChar"/>
    <w:uiPriority w:val="99"/>
    <w:unhideWhenUsed/>
    <w:rsid w:val="00E02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A1A"/>
  </w:style>
  <w:style w:type="paragraph" w:styleId="Footer">
    <w:name w:val="footer"/>
    <w:basedOn w:val="Normal"/>
    <w:link w:val="FooterChar"/>
    <w:uiPriority w:val="99"/>
    <w:unhideWhenUsed/>
    <w:rsid w:val="00E02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25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320</Words>
  <Characters>1777</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Genever</dc:creator>
  <cp:keywords/>
  <dc:description/>
  <cp:lastModifiedBy>Liz Genever</cp:lastModifiedBy>
  <cp:revision>31</cp:revision>
  <cp:lastPrinted>2022-06-20T16:50:00Z</cp:lastPrinted>
  <dcterms:created xsi:type="dcterms:W3CDTF">2024-06-06T15:31:00Z</dcterms:created>
  <dcterms:modified xsi:type="dcterms:W3CDTF">2024-06-07T09:58:00Z</dcterms:modified>
</cp:coreProperties>
</file>